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8071D8" w14:textId="79684D34" w:rsidR="00B9218A" w:rsidRPr="00477DA9" w:rsidRDefault="00B9218A" w:rsidP="00DE1504">
      <w:pPr>
        <w:rPr>
          <w:rFonts w:ascii="Times New Roman" w:hAnsi="Times New Roman" w:cs="Times New Roman"/>
          <w:i/>
          <w:iCs/>
          <w:sz w:val="24"/>
          <w:szCs w:val="24"/>
          <w:shd w:val="clear" w:color="auto" w:fill="FFFF00"/>
        </w:rPr>
      </w:pPr>
      <w:r w:rsidRPr="00477DA9">
        <w:rPr>
          <w:rFonts w:ascii="Times New Roman" w:hAnsi="Times New Roman" w:cs="Times New Roman"/>
          <w:b/>
          <w:bCs/>
          <w:i/>
          <w:iCs/>
          <w:sz w:val="24"/>
          <w:szCs w:val="24"/>
          <w:shd w:val="clear" w:color="auto" w:fill="FFFF00"/>
        </w:rPr>
        <w:t xml:space="preserve">EDITORIAL NOTE: </w:t>
      </w:r>
      <w:r w:rsidR="00E60D6F">
        <w:rPr>
          <w:rFonts w:ascii="Times New Roman" w:hAnsi="Times New Roman" w:cs="Times New Roman"/>
          <w:bCs/>
          <w:i/>
          <w:iCs/>
          <w:sz w:val="24"/>
          <w:szCs w:val="24"/>
          <w:shd w:val="clear" w:color="auto" w:fill="FFFF00"/>
        </w:rPr>
        <w:t>Use this content as a</w:t>
      </w:r>
      <w:r w:rsidR="00CF4F6A">
        <w:rPr>
          <w:rFonts w:ascii="Times New Roman" w:hAnsi="Times New Roman" w:cs="Times New Roman"/>
          <w:bCs/>
          <w:i/>
          <w:iCs/>
          <w:sz w:val="24"/>
          <w:szCs w:val="24"/>
          <w:shd w:val="clear" w:color="auto" w:fill="FFFF00"/>
        </w:rPr>
        <w:t xml:space="preserve"> model/example for updating your co-op’s story to better resonate with today’s members. Note that h</w:t>
      </w:r>
      <w:bookmarkStart w:id="0" w:name="_GoBack"/>
      <w:bookmarkEnd w:id="0"/>
      <w:r w:rsidRPr="00477DA9">
        <w:rPr>
          <w:rFonts w:ascii="Times New Roman" w:hAnsi="Times New Roman" w:cs="Times New Roman"/>
          <w:i/>
          <w:iCs/>
          <w:sz w:val="24"/>
          <w:szCs w:val="24"/>
          <w:shd w:val="clear" w:color="auto" w:fill="FFFF00"/>
        </w:rPr>
        <w:t>ighlighted words indicate Lexicon language.</w:t>
      </w:r>
    </w:p>
    <w:p w14:paraId="18D6C16B" w14:textId="77777777" w:rsidR="00B9218A" w:rsidRPr="00B9218A" w:rsidRDefault="00B9218A" w:rsidP="00B9218A">
      <w:pPr>
        <w:rPr>
          <w:rFonts w:ascii="Times New Roman" w:eastAsiaTheme="minorHAnsi" w:hAnsi="Times New Roman" w:cs="Times New Roman"/>
          <w:sz w:val="24"/>
          <w:szCs w:val="24"/>
        </w:rPr>
      </w:pPr>
    </w:p>
    <w:p w14:paraId="17B6A3BE" w14:textId="20147EBD" w:rsidR="00DE1504" w:rsidRPr="00B9218A" w:rsidRDefault="00DE1504" w:rsidP="00DE1504">
      <w:pPr>
        <w:rPr>
          <w:rFonts w:ascii="Times New Roman" w:hAnsi="Times New Roman" w:cs="Times New Roman"/>
          <w:b/>
          <w:sz w:val="32"/>
          <w:szCs w:val="32"/>
        </w:rPr>
      </w:pPr>
      <w:r w:rsidRPr="00B9218A">
        <w:rPr>
          <w:rFonts w:ascii="Times New Roman" w:hAnsi="Times New Roman" w:cs="Times New Roman"/>
          <w:b/>
          <w:sz w:val="32"/>
          <w:szCs w:val="32"/>
        </w:rPr>
        <w:t>Sample New Cooperative Story</w:t>
      </w:r>
      <w:r w:rsidR="00B9218A">
        <w:rPr>
          <w:rFonts w:ascii="Times New Roman" w:hAnsi="Times New Roman" w:cs="Times New Roman"/>
          <w:b/>
          <w:sz w:val="32"/>
          <w:szCs w:val="32"/>
        </w:rPr>
        <w:t>:</w:t>
      </w:r>
    </w:p>
    <w:p w14:paraId="1B5006D0" w14:textId="77777777" w:rsidR="006E0BED" w:rsidRPr="00B9218A" w:rsidRDefault="006E0BED">
      <w:pPr>
        <w:tabs>
          <w:tab w:val="left" w:pos="-720"/>
        </w:tabs>
        <w:spacing w:line="240" w:lineRule="auto"/>
        <w:rPr>
          <w:rFonts w:ascii="Times New Roman" w:eastAsia="Georgia" w:hAnsi="Times New Roman" w:cs="Times New Roman"/>
          <w:b/>
          <w:sz w:val="24"/>
          <w:szCs w:val="24"/>
        </w:rPr>
      </w:pPr>
    </w:p>
    <w:p w14:paraId="2028A224" w14:textId="77777777" w:rsidR="00B9218A" w:rsidRDefault="00B9218A">
      <w:pPr>
        <w:tabs>
          <w:tab w:val="left" w:pos="-720"/>
        </w:tabs>
        <w:spacing w:line="240" w:lineRule="auto"/>
        <w:rPr>
          <w:rFonts w:ascii="Times New Roman" w:eastAsia="Georgia" w:hAnsi="Times New Roman" w:cs="Times New Roman"/>
          <w:b/>
          <w:sz w:val="24"/>
          <w:szCs w:val="24"/>
        </w:rPr>
      </w:pPr>
    </w:p>
    <w:p w14:paraId="00000015" w14:textId="4924B460" w:rsidR="004171B8" w:rsidRPr="00B9218A" w:rsidRDefault="00A07BD0">
      <w:pPr>
        <w:tabs>
          <w:tab w:val="left" w:pos="-720"/>
        </w:tabs>
        <w:spacing w:line="240" w:lineRule="auto"/>
        <w:rPr>
          <w:rFonts w:ascii="Times New Roman" w:eastAsia="Georgia" w:hAnsi="Times New Roman" w:cs="Times New Roman"/>
          <w:b/>
          <w:sz w:val="28"/>
          <w:szCs w:val="28"/>
        </w:rPr>
      </w:pPr>
      <w:r w:rsidRPr="00B9218A">
        <w:rPr>
          <w:rFonts w:ascii="Times New Roman" w:eastAsia="Georgia" w:hAnsi="Times New Roman" w:cs="Times New Roman"/>
          <w:b/>
          <w:sz w:val="28"/>
          <w:szCs w:val="28"/>
        </w:rPr>
        <w:t>A New Energy</w:t>
      </w:r>
    </w:p>
    <w:p w14:paraId="00000016" w14:textId="77777777" w:rsidR="004171B8" w:rsidRPr="00B9218A" w:rsidRDefault="004171B8" w:rsidP="00B9218A">
      <w:pPr>
        <w:tabs>
          <w:tab w:val="left" w:pos="-720"/>
        </w:tabs>
        <w:spacing w:line="480" w:lineRule="auto"/>
        <w:rPr>
          <w:rFonts w:ascii="Times New Roman" w:eastAsia="Georgia" w:hAnsi="Times New Roman" w:cs="Times New Roman"/>
          <w:sz w:val="24"/>
          <w:szCs w:val="24"/>
        </w:rPr>
      </w:pPr>
    </w:p>
    <w:p w14:paraId="3AE9EA94" w14:textId="77777777" w:rsidR="00B9218A" w:rsidRPr="00B9218A" w:rsidRDefault="00B9218A" w:rsidP="00B9218A">
      <w:pPr>
        <w:spacing w:line="480" w:lineRule="auto"/>
        <w:rPr>
          <w:rFonts w:ascii="Times New Roman" w:eastAsia="Times New Roman" w:hAnsi="Times New Roman" w:cs="Times New Roman"/>
          <w:sz w:val="24"/>
          <w:szCs w:val="24"/>
          <w:lang w:val="en-US"/>
        </w:rPr>
      </w:pPr>
      <w:bookmarkStart w:id="1" w:name="_iq716b4v1tq5" w:colFirst="0" w:colLast="0"/>
      <w:bookmarkEnd w:id="1"/>
      <w:r w:rsidRPr="00B9218A">
        <w:rPr>
          <w:rFonts w:ascii="Times New Roman" w:eastAsia="Times New Roman" w:hAnsi="Times New Roman" w:cs="Times New Roman"/>
          <w:color w:val="000000"/>
          <w:sz w:val="24"/>
          <w:szCs w:val="24"/>
          <w:lang w:val="en-US"/>
        </w:rPr>
        <w:t>There’s a quiet transformation happening across the nation. America’s</w:t>
      </w:r>
      <w:r w:rsidRPr="00B9218A">
        <w:rPr>
          <w:rFonts w:ascii="Times New Roman" w:eastAsia="Times New Roman" w:hAnsi="Times New Roman" w:cs="Times New Roman"/>
          <w:b/>
          <w:bCs/>
          <w:color w:val="000000"/>
          <w:sz w:val="24"/>
          <w:szCs w:val="24"/>
          <w:lang w:val="en-US"/>
        </w:rPr>
        <w:t xml:space="preserve"> </w:t>
      </w:r>
      <w:r w:rsidRPr="00B9218A">
        <w:rPr>
          <w:rFonts w:ascii="Times New Roman" w:eastAsia="Times New Roman" w:hAnsi="Times New Roman" w:cs="Times New Roman"/>
          <w:color w:val="000000"/>
          <w:sz w:val="24"/>
          <w:szCs w:val="24"/>
          <w:shd w:val="clear" w:color="auto" w:fill="FFFF00"/>
          <w:lang w:val="en-US"/>
        </w:rPr>
        <w:t>smalle</w:t>
      </w:r>
      <w:r w:rsidRPr="00B9218A">
        <w:rPr>
          <w:rFonts w:ascii="Times New Roman" w:eastAsia="Times New Roman" w:hAnsi="Times New Roman" w:cs="Times New Roman"/>
          <w:color w:val="000000"/>
          <w:sz w:val="24"/>
          <w:szCs w:val="24"/>
          <w:highlight w:val="yellow"/>
          <w:shd w:val="clear" w:color="auto" w:fill="FFFF00"/>
          <w:lang w:val="en-US"/>
        </w:rPr>
        <w:t>r</w:t>
      </w:r>
      <w:r w:rsidRPr="00B9218A">
        <w:rPr>
          <w:rFonts w:ascii="Times New Roman" w:eastAsia="Times New Roman" w:hAnsi="Times New Roman" w:cs="Times New Roman"/>
          <w:color w:val="000000"/>
          <w:sz w:val="24"/>
          <w:szCs w:val="24"/>
          <w:highlight w:val="yellow"/>
          <w:lang w:val="en-US"/>
        </w:rPr>
        <w:t xml:space="preserve"> </w:t>
      </w:r>
      <w:r w:rsidRPr="00B9218A">
        <w:rPr>
          <w:rFonts w:ascii="Times New Roman" w:eastAsia="Times New Roman" w:hAnsi="Times New Roman" w:cs="Times New Roman"/>
          <w:color w:val="000000"/>
          <w:sz w:val="24"/>
          <w:szCs w:val="24"/>
          <w:highlight w:val="yellow"/>
          <w:shd w:val="clear" w:color="auto" w:fill="FFFF00"/>
          <w:lang w:val="en-US"/>
        </w:rPr>
        <w:t>communities</w:t>
      </w:r>
      <w:r w:rsidRPr="00B9218A">
        <w:rPr>
          <w:rFonts w:ascii="Times New Roman" w:eastAsia="Times New Roman" w:hAnsi="Times New Roman" w:cs="Times New Roman"/>
          <w:color w:val="000000"/>
          <w:sz w:val="24"/>
          <w:szCs w:val="24"/>
          <w:lang w:val="en-US"/>
        </w:rPr>
        <w:t xml:space="preserve"> are changing in remarkable ways—while holding steadfastly to the values that, for generations, have made them the places people choose to build a better life for themselves and their families.</w:t>
      </w:r>
    </w:p>
    <w:p w14:paraId="32413D44" w14:textId="4B4D67CF" w:rsidR="00B9218A" w:rsidRPr="00B9218A" w:rsidRDefault="00B9218A" w:rsidP="00B9218A">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B9218A">
        <w:rPr>
          <w:rFonts w:ascii="Times New Roman" w:eastAsia="Times New Roman" w:hAnsi="Times New Roman" w:cs="Times New Roman"/>
          <w:color w:val="000000"/>
          <w:sz w:val="24"/>
          <w:szCs w:val="24"/>
          <w:lang w:val="en-US"/>
        </w:rPr>
        <w:t xml:space="preserve">To embrace the beauty of a simpler lifestyle. To live independently; yet, to also </w:t>
      </w:r>
      <w:r w:rsidRPr="00B9218A">
        <w:rPr>
          <w:rFonts w:ascii="Times New Roman" w:eastAsia="Times New Roman" w:hAnsi="Times New Roman" w:cs="Times New Roman"/>
          <w:color w:val="000000"/>
          <w:sz w:val="24"/>
          <w:szCs w:val="24"/>
          <w:shd w:val="clear" w:color="auto" w:fill="FFFF00"/>
          <w:lang w:val="en-US"/>
        </w:rPr>
        <w:t>be part of a community</w:t>
      </w:r>
      <w:r w:rsidRPr="00B9218A">
        <w:rPr>
          <w:rFonts w:ascii="Times New Roman" w:eastAsia="Times New Roman" w:hAnsi="Times New Roman" w:cs="Times New Roman"/>
          <w:color w:val="000000"/>
          <w:sz w:val="24"/>
          <w:szCs w:val="24"/>
          <w:lang w:val="en-US"/>
        </w:rPr>
        <w:t xml:space="preserve"> that looks out for neighbors. To grow in new ways, in new directions. To feed the world, change the world, build the future.</w:t>
      </w:r>
    </w:p>
    <w:p w14:paraId="015AC05E" w14:textId="18B5CCA8" w:rsidR="00B9218A" w:rsidRPr="00B9218A" w:rsidRDefault="00B9218A" w:rsidP="00B9218A">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B9218A">
        <w:rPr>
          <w:rFonts w:ascii="Times New Roman" w:eastAsia="Times New Roman" w:hAnsi="Times New Roman" w:cs="Times New Roman"/>
          <w:color w:val="000000"/>
          <w:sz w:val="24"/>
          <w:szCs w:val="24"/>
          <w:lang w:val="en-US"/>
        </w:rPr>
        <w:t xml:space="preserve">Because America’s </w:t>
      </w:r>
      <w:r w:rsidRPr="00B9218A">
        <w:rPr>
          <w:rFonts w:ascii="Times New Roman" w:eastAsia="Times New Roman" w:hAnsi="Times New Roman" w:cs="Times New Roman"/>
          <w:color w:val="000000"/>
          <w:sz w:val="24"/>
          <w:szCs w:val="24"/>
          <w:shd w:val="clear" w:color="auto" w:fill="FFFF00"/>
          <w:lang w:val="en-US"/>
        </w:rPr>
        <w:t>rural communities</w:t>
      </w:r>
      <w:r w:rsidRPr="00B9218A">
        <w:rPr>
          <w:rFonts w:ascii="Times New Roman" w:eastAsia="Times New Roman" w:hAnsi="Times New Roman" w:cs="Times New Roman"/>
          <w:color w:val="000000"/>
          <w:sz w:val="24"/>
          <w:szCs w:val="24"/>
          <w:lang w:val="en-US"/>
        </w:rPr>
        <w:t xml:space="preserve"> may seem quiet—but scratch below the surface and you’ll find a whole lot happening. There’s a new energy here to go along with the more affordable, down-to-earth way to live that’s been here all along. And the opportunities to create something new have never been greater. </w:t>
      </w:r>
    </w:p>
    <w:p w14:paraId="3FBED964" w14:textId="69C0D5CB" w:rsidR="00B9218A" w:rsidRPr="00B9218A" w:rsidRDefault="00B9218A" w:rsidP="00B9218A">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B9218A">
        <w:rPr>
          <w:rFonts w:ascii="Times New Roman" w:eastAsia="Times New Roman" w:hAnsi="Times New Roman" w:cs="Times New Roman"/>
          <w:color w:val="000000"/>
          <w:sz w:val="24"/>
          <w:szCs w:val="24"/>
          <w:lang w:val="en-US"/>
        </w:rPr>
        <w:t xml:space="preserve">These are the communities served by America’s </w:t>
      </w:r>
      <w:r w:rsidRPr="00B9218A">
        <w:rPr>
          <w:rFonts w:ascii="Times New Roman" w:eastAsia="Times New Roman" w:hAnsi="Times New Roman" w:cs="Times New Roman"/>
          <w:color w:val="000000"/>
          <w:sz w:val="24"/>
          <w:szCs w:val="24"/>
          <w:shd w:val="clear" w:color="auto" w:fill="FFFF00"/>
          <w:lang w:val="en-US"/>
        </w:rPr>
        <w:t>electric cooperatives</w:t>
      </w:r>
      <w:r w:rsidRPr="00B9218A">
        <w:rPr>
          <w:rFonts w:ascii="Times New Roman" w:eastAsia="Times New Roman" w:hAnsi="Times New Roman" w:cs="Times New Roman"/>
          <w:color w:val="000000"/>
          <w:sz w:val="24"/>
          <w:szCs w:val="24"/>
          <w:lang w:val="en-US"/>
        </w:rPr>
        <w:t xml:space="preserve">. You might think of us as the local electric company, and you’d be right: </w:t>
      </w:r>
      <w:r w:rsidRPr="00B9218A">
        <w:rPr>
          <w:rFonts w:ascii="Times New Roman" w:eastAsia="Times New Roman" w:hAnsi="Times New Roman" w:cs="Times New Roman"/>
          <w:color w:val="000000"/>
          <w:sz w:val="24"/>
          <w:szCs w:val="24"/>
          <w:shd w:val="clear" w:color="auto" w:fill="FFFF00"/>
          <w:lang w:val="en-US"/>
        </w:rPr>
        <w:t xml:space="preserve">We’re led </w:t>
      </w:r>
      <w:r w:rsidRPr="00B9218A">
        <w:rPr>
          <w:rFonts w:ascii="Times New Roman" w:eastAsia="Times New Roman" w:hAnsi="Times New Roman" w:cs="Times New Roman"/>
          <w:color w:val="000000"/>
          <w:sz w:val="24"/>
          <w:szCs w:val="24"/>
          <w:highlight w:val="yellow"/>
          <w:shd w:val="clear" w:color="auto" w:fill="FFFF00"/>
          <w:lang w:val="en-US"/>
        </w:rPr>
        <w:t>by members like you</w:t>
      </w:r>
      <w:r w:rsidRPr="00B9218A">
        <w:rPr>
          <w:rFonts w:ascii="Times New Roman" w:eastAsia="Times New Roman" w:hAnsi="Times New Roman" w:cs="Times New Roman"/>
          <w:color w:val="000000"/>
          <w:sz w:val="24"/>
          <w:szCs w:val="24"/>
          <w:highlight w:val="yellow"/>
          <w:lang w:val="en-US"/>
        </w:rPr>
        <w:t xml:space="preserve">, </w:t>
      </w:r>
      <w:r w:rsidRPr="00B9218A">
        <w:rPr>
          <w:rFonts w:ascii="Times New Roman" w:eastAsia="Times New Roman" w:hAnsi="Times New Roman" w:cs="Times New Roman"/>
          <w:color w:val="000000"/>
          <w:sz w:val="24"/>
          <w:szCs w:val="24"/>
          <w:highlight w:val="yellow"/>
          <w:shd w:val="clear" w:color="auto" w:fill="FFFF00"/>
          <w:lang w:val="en-US"/>
        </w:rPr>
        <w:t>created by and for the communities we serve</w:t>
      </w:r>
      <w:r w:rsidRPr="00B9218A">
        <w:rPr>
          <w:rFonts w:ascii="Times New Roman" w:eastAsia="Times New Roman" w:hAnsi="Times New Roman" w:cs="Times New Roman"/>
          <w:color w:val="000000"/>
          <w:sz w:val="24"/>
          <w:szCs w:val="24"/>
          <w:highlight w:val="yellow"/>
          <w:lang w:val="en-US"/>
        </w:rPr>
        <w:t xml:space="preserve">. </w:t>
      </w:r>
      <w:r w:rsidRPr="00B9218A">
        <w:rPr>
          <w:rFonts w:ascii="Times New Roman" w:eastAsia="Times New Roman" w:hAnsi="Times New Roman" w:cs="Times New Roman"/>
          <w:color w:val="000000"/>
          <w:sz w:val="24"/>
          <w:szCs w:val="24"/>
          <w:highlight w:val="yellow"/>
          <w:shd w:val="clear" w:color="auto" w:fill="FFFF00"/>
          <w:lang w:val="en-US"/>
        </w:rPr>
        <w:t>Electric cooperatives are</w:t>
      </w:r>
      <w:r w:rsidRPr="00B9218A">
        <w:rPr>
          <w:rFonts w:ascii="Times New Roman" w:eastAsia="Times New Roman" w:hAnsi="Times New Roman" w:cs="Times New Roman"/>
          <w:color w:val="000000"/>
          <w:sz w:val="24"/>
          <w:szCs w:val="24"/>
          <w:highlight w:val="yellow"/>
          <w:lang w:val="en-US"/>
        </w:rPr>
        <w:t xml:space="preserve"> </w:t>
      </w:r>
      <w:r w:rsidRPr="00B9218A">
        <w:rPr>
          <w:rFonts w:ascii="Times New Roman" w:eastAsia="Times New Roman" w:hAnsi="Times New Roman" w:cs="Times New Roman"/>
          <w:color w:val="000000"/>
          <w:sz w:val="24"/>
          <w:szCs w:val="24"/>
          <w:highlight w:val="yellow"/>
          <w:shd w:val="clear" w:color="auto" w:fill="FFFF00"/>
          <w:lang w:val="en-US"/>
        </w:rPr>
        <w:t>community-focused organizations</w:t>
      </w:r>
      <w:r w:rsidRPr="00B9218A">
        <w:rPr>
          <w:rFonts w:ascii="Times New Roman" w:eastAsia="Times New Roman" w:hAnsi="Times New Roman" w:cs="Times New Roman"/>
          <w:color w:val="000000"/>
          <w:sz w:val="24"/>
          <w:szCs w:val="24"/>
          <w:highlight w:val="yellow"/>
          <w:lang w:val="en-US"/>
        </w:rPr>
        <w:t xml:space="preserve"> </w:t>
      </w:r>
      <w:r w:rsidRPr="00B9218A">
        <w:rPr>
          <w:rFonts w:ascii="Times New Roman" w:eastAsia="Times New Roman" w:hAnsi="Times New Roman" w:cs="Times New Roman"/>
          <w:color w:val="000000"/>
          <w:sz w:val="24"/>
          <w:szCs w:val="24"/>
          <w:highlight w:val="yellow"/>
          <w:shd w:val="clear" w:color="auto" w:fill="FFFF00"/>
          <w:lang w:val="en-US"/>
        </w:rPr>
        <w:t>who work to deliver affordable, reliable, and sustainable energy to our members. And every co-op is as unique as</w:t>
      </w:r>
      <w:r w:rsidRPr="00B9218A">
        <w:rPr>
          <w:rFonts w:ascii="Times New Roman" w:eastAsia="Times New Roman" w:hAnsi="Times New Roman" w:cs="Times New Roman"/>
          <w:color w:val="000000"/>
          <w:sz w:val="24"/>
          <w:szCs w:val="24"/>
          <w:shd w:val="clear" w:color="auto" w:fill="FFFF00"/>
          <w:lang w:val="en-US"/>
        </w:rPr>
        <w:t xml:space="preserve"> the community that shaped it, changing over time as our communities grow and change.</w:t>
      </w:r>
    </w:p>
    <w:p w14:paraId="6F1CDC89" w14:textId="391D3F02" w:rsidR="00B9218A" w:rsidRPr="00B9218A" w:rsidRDefault="00B9218A" w:rsidP="00B9218A">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B9218A">
        <w:rPr>
          <w:rFonts w:ascii="Times New Roman" w:eastAsia="Times New Roman" w:hAnsi="Times New Roman" w:cs="Times New Roman"/>
          <w:color w:val="000000"/>
          <w:sz w:val="24"/>
          <w:szCs w:val="24"/>
          <w:lang w:val="en-US"/>
        </w:rPr>
        <w:t xml:space="preserve">We’re local and we’re independent. But together, we’re mighty: across the country, </w:t>
      </w:r>
      <w:r w:rsidRPr="00B9218A">
        <w:rPr>
          <w:rFonts w:ascii="Times New Roman" w:eastAsia="Times New Roman" w:hAnsi="Times New Roman" w:cs="Times New Roman"/>
          <w:color w:val="000000"/>
          <w:sz w:val="24"/>
          <w:szCs w:val="24"/>
          <w:shd w:val="clear" w:color="auto" w:fill="FFFF00"/>
          <w:lang w:val="en-US"/>
        </w:rPr>
        <w:t>local cooperatives work together and learn from one another to develop new technologies and infrastructure.</w:t>
      </w:r>
      <w:r w:rsidRPr="00B9218A">
        <w:rPr>
          <w:rFonts w:ascii="Times New Roman" w:eastAsia="Times New Roman" w:hAnsi="Times New Roman" w:cs="Times New Roman"/>
          <w:color w:val="000000"/>
          <w:sz w:val="24"/>
          <w:szCs w:val="24"/>
          <w:lang w:val="en-US"/>
        </w:rPr>
        <w:t xml:space="preserve"> And in the process, we bring electricity to one in eight Americans and over 19 million homes, businesses, farms, and schools in 47 states. Co-ops themselves provide 71,000 great jobs, invest billions in local economies every year, and are a driving force in helping attract and grow business and industry in </w:t>
      </w:r>
      <w:r w:rsidRPr="00B9218A">
        <w:rPr>
          <w:rFonts w:ascii="Times New Roman" w:eastAsia="Times New Roman" w:hAnsi="Times New Roman" w:cs="Times New Roman"/>
          <w:color w:val="000000"/>
          <w:sz w:val="24"/>
          <w:szCs w:val="24"/>
          <w:shd w:val="clear" w:color="auto" w:fill="FFFF00"/>
          <w:lang w:val="en-US"/>
        </w:rPr>
        <w:t>rural</w:t>
      </w:r>
      <w:r w:rsidRPr="00B9218A">
        <w:rPr>
          <w:rFonts w:ascii="Times New Roman" w:eastAsia="Times New Roman" w:hAnsi="Times New Roman" w:cs="Times New Roman"/>
          <w:color w:val="000000"/>
          <w:sz w:val="24"/>
          <w:szCs w:val="24"/>
          <w:lang w:val="en-US"/>
        </w:rPr>
        <w:t xml:space="preserve"> America.</w:t>
      </w:r>
    </w:p>
    <w:p w14:paraId="1D430E74" w14:textId="4FBF771C" w:rsidR="00B9218A" w:rsidRPr="00B9218A" w:rsidRDefault="00B9218A" w:rsidP="00B9218A">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B9218A">
        <w:rPr>
          <w:rFonts w:ascii="Times New Roman" w:eastAsia="Times New Roman" w:hAnsi="Times New Roman" w:cs="Times New Roman"/>
          <w:color w:val="000000"/>
          <w:sz w:val="24"/>
          <w:szCs w:val="24"/>
          <w:lang w:val="en-US"/>
        </w:rPr>
        <w:t>And America’s electric cooperatives aren’t just economic engines</w:t>
      </w:r>
      <w:r>
        <w:rPr>
          <w:rFonts w:ascii="Times New Roman" w:eastAsia="Times New Roman" w:hAnsi="Times New Roman" w:cs="Times New Roman"/>
          <w:color w:val="000000"/>
          <w:sz w:val="24"/>
          <w:szCs w:val="24"/>
          <w:lang w:val="en-US"/>
        </w:rPr>
        <w:t>.</w:t>
      </w:r>
      <w:r w:rsidRPr="00B9218A">
        <w:rPr>
          <w:rFonts w:ascii="Times New Roman" w:eastAsia="Times New Roman" w:hAnsi="Times New Roman" w:cs="Times New Roman"/>
          <w:color w:val="000000"/>
          <w:sz w:val="24"/>
          <w:szCs w:val="24"/>
          <w:lang w:val="en-US"/>
        </w:rPr>
        <w:t xml:space="preserve"> They’re innovators, developing new ways to incorporate the benefits of </w:t>
      </w:r>
      <w:r w:rsidRPr="00B9218A">
        <w:rPr>
          <w:rFonts w:ascii="Times New Roman" w:eastAsia="Times New Roman" w:hAnsi="Times New Roman" w:cs="Times New Roman"/>
          <w:color w:val="000000"/>
          <w:sz w:val="24"/>
          <w:szCs w:val="24"/>
          <w:shd w:val="clear" w:color="auto" w:fill="FFFF00"/>
          <w:lang w:val="en-US"/>
        </w:rPr>
        <w:t>cooperative solar</w:t>
      </w:r>
      <w:r w:rsidRPr="00B9218A">
        <w:rPr>
          <w:rFonts w:ascii="Times New Roman" w:eastAsia="Times New Roman" w:hAnsi="Times New Roman" w:cs="Times New Roman"/>
          <w:color w:val="000000"/>
          <w:sz w:val="24"/>
          <w:szCs w:val="24"/>
          <w:lang w:val="en-US"/>
        </w:rPr>
        <w:t xml:space="preserve">, wind, and other sources of renewable energy into a </w:t>
      </w:r>
      <w:r w:rsidRPr="00B9218A">
        <w:rPr>
          <w:rFonts w:ascii="Times New Roman" w:eastAsia="Times New Roman" w:hAnsi="Times New Roman" w:cs="Times New Roman"/>
          <w:color w:val="000000"/>
          <w:sz w:val="24"/>
          <w:szCs w:val="24"/>
          <w:shd w:val="clear" w:color="auto" w:fill="FFFF00"/>
          <w:lang w:val="en-US"/>
        </w:rPr>
        <w:lastRenderedPageBreak/>
        <w:t>balanced energy mix</w:t>
      </w:r>
      <w:r w:rsidRPr="00B9218A">
        <w:rPr>
          <w:rFonts w:ascii="Times New Roman" w:eastAsia="Times New Roman" w:hAnsi="Times New Roman" w:cs="Times New Roman"/>
          <w:color w:val="000000"/>
          <w:sz w:val="24"/>
          <w:szCs w:val="24"/>
          <w:lang w:val="en-US"/>
        </w:rPr>
        <w:t>. And we’re always looking for new ways to help our members save energy, save money and take advantage of the technology that’s changed the way we live.</w:t>
      </w:r>
    </w:p>
    <w:p w14:paraId="3DAB31EA" w14:textId="3B41383A" w:rsidR="00B9218A" w:rsidRPr="00B9218A" w:rsidRDefault="00B9218A" w:rsidP="00B9218A">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B9218A">
        <w:rPr>
          <w:rFonts w:ascii="Times New Roman" w:eastAsia="Times New Roman" w:hAnsi="Times New Roman" w:cs="Times New Roman"/>
          <w:color w:val="000000"/>
          <w:sz w:val="24"/>
          <w:szCs w:val="24"/>
          <w:lang w:val="en-US"/>
        </w:rPr>
        <w:t xml:space="preserve">It’s all part of the cooperative spirit that’s always been one of the best things about living in our </w:t>
      </w:r>
      <w:r w:rsidRPr="00B9218A">
        <w:rPr>
          <w:rFonts w:ascii="Times New Roman" w:eastAsia="Times New Roman" w:hAnsi="Times New Roman" w:cs="Times New Roman"/>
          <w:color w:val="000000"/>
          <w:sz w:val="24"/>
          <w:szCs w:val="24"/>
          <w:shd w:val="clear" w:color="auto" w:fill="FFFF00"/>
          <w:lang w:val="en-US"/>
        </w:rPr>
        <w:t>community</w:t>
      </w:r>
      <w:r w:rsidRPr="00B9218A">
        <w:rPr>
          <w:rFonts w:ascii="Times New Roman" w:eastAsia="Times New Roman" w:hAnsi="Times New Roman" w:cs="Times New Roman"/>
          <w:color w:val="000000"/>
          <w:sz w:val="24"/>
          <w:szCs w:val="24"/>
          <w:lang w:val="en-US"/>
        </w:rPr>
        <w:t>. Neighbors looking out for neighbors. People working for the common good. Even as we celebrate our differences and our individual achievements, knowing that we can’t do everything alone—we’re all in this together. And we are stronger and better for it.</w:t>
      </w:r>
    </w:p>
    <w:p w14:paraId="7740C1FB" w14:textId="15CFFB91" w:rsidR="00B9218A" w:rsidRPr="00B9218A" w:rsidRDefault="00B9218A" w:rsidP="00B9218A">
      <w:pPr>
        <w:spacing w:line="48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B9218A">
        <w:rPr>
          <w:rFonts w:ascii="Times New Roman" w:eastAsia="Times New Roman" w:hAnsi="Times New Roman" w:cs="Times New Roman"/>
          <w:color w:val="000000"/>
          <w:sz w:val="24"/>
          <w:szCs w:val="24"/>
          <w:shd w:val="clear" w:color="auto" w:fill="FFFF00"/>
          <w:lang w:val="en-US"/>
        </w:rPr>
        <w:t>That’s community</w:t>
      </w:r>
      <w:r w:rsidRPr="00B9218A">
        <w:rPr>
          <w:rFonts w:ascii="Times New Roman" w:eastAsia="Times New Roman" w:hAnsi="Times New Roman" w:cs="Times New Roman"/>
          <w:color w:val="000000"/>
          <w:sz w:val="24"/>
          <w:szCs w:val="24"/>
          <w:lang w:val="en-US"/>
        </w:rPr>
        <w:t xml:space="preserve">. That’s what fueled the co-op movement so many years ago—and it’s the source of our new energy today. </w:t>
      </w:r>
      <w:r w:rsidRPr="00B9218A">
        <w:rPr>
          <w:rFonts w:ascii="Times New Roman" w:eastAsia="Times New Roman" w:hAnsi="Times New Roman" w:cs="Times New Roman"/>
          <w:color w:val="000000"/>
          <w:sz w:val="24"/>
          <w:szCs w:val="24"/>
          <w:shd w:val="clear" w:color="auto" w:fill="FFFF00"/>
          <w:lang w:val="en-US"/>
        </w:rPr>
        <w:t>The power of community</w:t>
      </w:r>
      <w:r w:rsidRPr="00B9218A">
        <w:rPr>
          <w:rFonts w:ascii="Times New Roman" w:eastAsia="Times New Roman" w:hAnsi="Times New Roman" w:cs="Times New Roman"/>
          <w:color w:val="000000"/>
          <w:sz w:val="24"/>
          <w:szCs w:val="24"/>
          <w:lang w:val="en-US"/>
        </w:rPr>
        <w:t xml:space="preserve"> is what being an </w:t>
      </w:r>
      <w:r w:rsidRPr="00B9218A">
        <w:rPr>
          <w:rFonts w:ascii="Times New Roman" w:eastAsia="Times New Roman" w:hAnsi="Times New Roman" w:cs="Times New Roman"/>
          <w:color w:val="000000"/>
          <w:sz w:val="24"/>
          <w:szCs w:val="24"/>
          <w:shd w:val="clear" w:color="auto" w:fill="FFFF00"/>
          <w:lang w:val="en-US"/>
        </w:rPr>
        <w:t>electric cooperative</w:t>
      </w:r>
      <w:r w:rsidRPr="00B9218A">
        <w:rPr>
          <w:rFonts w:ascii="Times New Roman" w:eastAsia="Times New Roman" w:hAnsi="Times New Roman" w:cs="Times New Roman"/>
          <w:color w:val="000000"/>
          <w:sz w:val="24"/>
          <w:szCs w:val="24"/>
          <w:lang w:val="en-US"/>
        </w:rPr>
        <w:t xml:space="preserve"> is all about. </w:t>
      </w:r>
    </w:p>
    <w:p w14:paraId="00000030" w14:textId="6CFD03A6" w:rsidR="004171B8" w:rsidRPr="00B9218A" w:rsidRDefault="00B9218A" w:rsidP="00B9218A">
      <w:pPr>
        <w:tabs>
          <w:tab w:val="left" w:pos="-720"/>
        </w:tabs>
        <w:spacing w:line="480" w:lineRule="auto"/>
        <w:jc w:val="center"/>
        <w:rPr>
          <w:rFonts w:ascii="Times New Roman" w:eastAsia="Georgia" w:hAnsi="Times New Roman" w:cs="Times New Roman"/>
          <w:sz w:val="24"/>
          <w:szCs w:val="24"/>
        </w:rPr>
      </w:pPr>
      <w:r>
        <w:rPr>
          <w:rFonts w:ascii="Times New Roman" w:eastAsia="Georgia" w:hAnsi="Times New Roman" w:cs="Times New Roman"/>
          <w:sz w:val="24"/>
          <w:szCs w:val="24"/>
        </w:rPr>
        <w:t>###</w:t>
      </w:r>
    </w:p>
    <w:sectPr w:rsidR="004171B8" w:rsidRPr="00B9218A" w:rsidSect="00563F85">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787327"/>
    <w:multiLevelType w:val="multilevel"/>
    <w:tmpl w:val="E8E646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E362B11"/>
    <w:multiLevelType w:val="multilevel"/>
    <w:tmpl w:val="E6D035C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1B8"/>
    <w:rsid w:val="00155887"/>
    <w:rsid w:val="004171B8"/>
    <w:rsid w:val="00477DA9"/>
    <w:rsid w:val="0051365C"/>
    <w:rsid w:val="005461EF"/>
    <w:rsid w:val="00563F85"/>
    <w:rsid w:val="006E0BED"/>
    <w:rsid w:val="007E27BE"/>
    <w:rsid w:val="00A04A36"/>
    <w:rsid w:val="00A07BD0"/>
    <w:rsid w:val="00B45EF4"/>
    <w:rsid w:val="00B9218A"/>
    <w:rsid w:val="00CF4F6A"/>
    <w:rsid w:val="00D07276"/>
    <w:rsid w:val="00DE1504"/>
    <w:rsid w:val="00E60D6F"/>
    <w:rsid w:val="00F62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07E7E"/>
  <w15:docId w15:val="{3AD1C991-DF99-4974-9DD3-6D68FC94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customStyle="1" w:styleId="SectionTitles">
    <w:name w:val="Section Titles"/>
    <w:next w:val="Normal"/>
    <w:qFormat/>
    <w:rsid w:val="00563F85"/>
    <w:pPr>
      <w:pBdr>
        <w:bottom w:val="single" w:sz="8" w:space="1" w:color="auto"/>
      </w:pBdr>
      <w:spacing w:after="240" w:line="240" w:lineRule="auto"/>
      <w:contextualSpacing/>
    </w:pPr>
    <w:rPr>
      <w:rFonts w:eastAsiaTheme="minorHAnsi"/>
      <w:b/>
      <w:bCs/>
      <w:color w:val="000000" w:themeColor="text1"/>
      <w:sz w:val="40"/>
      <w:szCs w:val="40"/>
      <w:lang w:val="en-US"/>
    </w:rPr>
  </w:style>
  <w:style w:type="paragraph" w:styleId="PlainText">
    <w:name w:val="Plain Text"/>
    <w:basedOn w:val="Normal"/>
    <w:link w:val="PlainTextChar"/>
    <w:uiPriority w:val="99"/>
    <w:unhideWhenUsed/>
    <w:rsid w:val="00563F85"/>
    <w:pPr>
      <w:spacing w:line="240" w:lineRule="auto"/>
    </w:pPr>
    <w:rPr>
      <w:rFonts w:ascii="Calibri" w:eastAsiaTheme="minorHAnsi" w:hAnsi="Calibri" w:cstheme="minorBidi"/>
      <w:szCs w:val="21"/>
      <w:lang w:val="en-US"/>
    </w:rPr>
  </w:style>
  <w:style w:type="character" w:customStyle="1" w:styleId="PlainTextChar">
    <w:name w:val="Plain Text Char"/>
    <w:basedOn w:val="DefaultParagraphFont"/>
    <w:link w:val="PlainText"/>
    <w:uiPriority w:val="99"/>
    <w:rsid w:val="00563F85"/>
    <w:rPr>
      <w:rFonts w:ascii="Calibri" w:eastAsiaTheme="minorHAnsi" w:hAnsi="Calibri" w:cstheme="minorBidi"/>
      <w:szCs w:val="21"/>
      <w:lang w:val="en-US"/>
    </w:rPr>
  </w:style>
  <w:style w:type="paragraph" w:customStyle="1" w:styleId="BodyA">
    <w:name w:val="Body A"/>
    <w:rsid w:val="00B9218A"/>
    <w:pPr>
      <w:spacing w:after="200"/>
    </w:pPr>
    <w:rPr>
      <w:rFonts w:ascii="Calibri" w:eastAsia="Calibri" w:hAnsi="Calibri" w:cs="Calibri"/>
      <w:color w:val="000000"/>
      <w:u w:color="000000"/>
      <w:lang w:val="en-US"/>
    </w:rPr>
  </w:style>
  <w:style w:type="paragraph" w:styleId="NormalWeb">
    <w:name w:val="Normal (Web)"/>
    <w:basedOn w:val="Normal"/>
    <w:uiPriority w:val="99"/>
    <w:semiHidden/>
    <w:unhideWhenUsed/>
    <w:rsid w:val="00B9218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0314834">
      <w:bodyDiv w:val="1"/>
      <w:marLeft w:val="0"/>
      <w:marRight w:val="0"/>
      <w:marTop w:val="0"/>
      <w:marBottom w:val="0"/>
      <w:divBdr>
        <w:top w:val="none" w:sz="0" w:space="0" w:color="auto"/>
        <w:left w:val="none" w:sz="0" w:space="0" w:color="auto"/>
        <w:bottom w:val="none" w:sz="0" w:space="0" w:color="auto"/>
        <w:right w:val="none" w:sz="0" w:space="0" w:color="auto"/>
      </w:divBdr>
    </w:div>
    <w:div w:id="15164593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9BD37EF23C584E8298B664EF7E3FAE" ma:contentTypeVersion="1" ma:contentTypeDescription="Create a new document." ma:contentTypeScope="" ma:versionID="e7527de59e42f741a39dc2896e7ccafc">
  <xsd:schema xmlns:xsd="http://www.w3.org/2001/XMLSchema" xmlns:xs="http://www.w3.org/2001/XMLSchema" xmlns:p="http://schemas.microsoft.com/office/2006/metadata/properties" xmlns:ns1="http://schemas.microsoft.com/sharepoint/v3" xmlns:ns2="a4e463fd-3357-4122-a0ef-c6df942648c0" targetNamespace="http://schemas.microsoft.com/office/2006/metadata/properties" ma:root="true" ma:fieldsID="728eaa09be4fb7f2f40d4af6e791bcf0" ns1:_="" ns2:_="">
    <xsd:import namespace="http://schemas.microsoft.com/sharepoint/v3"/>
    <xsd:import namespace="a4e463fd-3357-4122-a0ef-c6df942648c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e463fd-3357-4122-a0ef-c6df942648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a4e463fd-3357-4122-a0ef-c6df942648c0">COOP-1825608347-4</_dlc_DocId>
    <_dlc_DocIdUrl xmlns="a4e463fd-3357-4122-a0ef-c6df942648c0">
      <Url>http://publish.prod.cooperative.nreca.org/programs-services/communications/young-adult-member-engagement/the-message/_layouts/15/DocIdRedir.aspx?ID=COOP-1825608347-4</Url>
      <Description>COOP-1825608347-4</Description>
    </_dlc_DocIdUrl>
  </documentManagement>
</p:properties>
</file>

<file path=customXml/itemProps1.xml><?xml version="1.0" encoding="utf-8"?>
<ds:datastoreItem xmlns:ds="http://schemas.openxmlformats.org/officeDocument/2006/customXml" ds:itemID="{37FD05C4-586E-41F5-A727-AFACE850F049}"/>
</file>

<file path=customXml/itemProps2.xml><?xml version="1.0" encoding="utf-8"?>
<ds:datastoreItem xmlns:ds="http://schemas.openxmlformats.org/officeDocument/2006/customXml" ds:itemID="{12DA4A68-8DC8-46FB-BA79-C3B542D09A4D}"/>
</file>

<file path=customXml/itemProps3.xml><?xml version="1.0" encoding="utf-8"?>
<ds:datastoreItem xmlns:ds="http://schemas.openxmlformats.org/officeDocument/2006/customXml" ds:itemID="{B417E493-DCAD-4182-ABF0-9720DBE1F63D}"/>
</file>

<file path=customXml/itemProps4.xml><?xml version="1.0" encoding="utf-8"?>
<ds:datastoreItem xmlns:ds="http://schemas.openxmlformats.org/officeDocument/2006/customXml" ds:itemID="{101AC606-F35E-4144-B1A5-792D1F86DFE7}"/>
</file>

<file path=docProps/app.xml><?xml version="1.0" encoding="utf-8"?>
<Properties xmlns="http://schemas.openxmlformats.org/officeDocument/2006/extended-properties" xmlns:vt="http://schemas.openxmlformats.org/officeDocument/2006/docPropsVTypes">
  <Template>Normal.dotm</Template>
  <TotalTime>2</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New Cooperative Story </dc:title>
  <dc:creator>Giles, Maura</dc:creator>
  <cp:lastModifiedBy>Wetzel, Holly A.</cp:lastModifiedBy>
  <cp:revision>3</cp:revision>
  <dcterms:created xsi:type="dcterms:W3CDTF">2019-04-05T17:08:00Z</dcterms:created>
  <dcterms:modified xsi:type="dcterms:W3CDTF">2019-04-05T17:09:00Z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0x010100F49BD37EF23C584E8298B664EF7E3FAE</vt:lpwstr>
  </property>
  <property fmtid="{D5CDD505-2E9C-101B-9397-08002B2CF9AE}" pid="3" name="_dlc_DocIdItemGuid">
    <vt:lpwstr>1de59ebe-5000-42aa-a6ad-26e570543e07</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ies>
</file>