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/word/document.xml"/>
  <Relationship Id="rId2" Type="http://schemas.openxmlformats.org/package/2006/relationships/metadata/core-properties" Target="/docProps/core.xml"/>
  <Relationship Id="rId3" Type="http://schemas.openxmlformats.org/officeDocument/2006/relationships/extended-properties" Target="/docProps/app.xml"/>
  <Relationship Id="rId4" Type="http://schemas.openxmlformats.org/officeDocument/2006/relationships/custom-properties" Target="/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CE8" w:rsidRDefault="00783CE8" w:rsidP="00290B50">
      <w:pPr>
        <w:rPr>
          <w:rFonts w:asciiTheme="minorHAnsi" w:hAnsiTheme="minorHAnsi"/>
          <w:b/>
          <w:szCs w:val="22"/>
        </w:rPr>
      </w:pPr>
      <w:bookmarkStart w:id="0" w:name="_GoBack"/>
      <w:bookmarkEnd w:id="0"/>
    </w:p>
    <w:p w:rsidR="00290B50" w:rsidRPr="00BD51B6" w:rsidRDefault="00290B50" w:rsidP="00290B50">
      <w:pPr>
        <w:rPr>
          <w:rFonts w:asciiTheme="minorHAnsi" w:hAnsiTheme="minorHAnsi"/>
          <w:b/>
          <w:szCs w:val="22"/>
        </w:rPr>
      </w:pPr>
      <w:r w:rsidRPr="00BD51B6">
        <w:rPr>
          <w:rFonts w:asciiTheme="minorHAnsi" w:hAnsiTheme="minorHAnsi"/>
          <w:b/>
          <w:szCs w:val="22"/>
        </w:rPr>
        <w:t>FOR IMMEDIATE RELEASE: [Date]</w:t>
      </w:r>
    </w:p>
    <w:p w:rsidR="00290B50" w:rsidRPr="00BD51B6" w:rsidRDefault="00290B50" w:rsidP="00290B50">
      <w:pPr>
        <w:rPr>
          <w:rFonts w:asciiTheme="minorHAnsi" w:hAnsiTheme="minorHAnsi"/>
          <w:b/>
          <w:szCs w:val="22"/>
        </w:rPr>
      </w:pPr>
      <w:r w:rsidRPr="00BD51B6">
        <w:rPr>
          <w:rFonts w:asciiTheme="minorHAnsi" w:hAnsiTheme="minorHAnsi"/>
          <w:b/>
          <w:szCs w:val="22"/>
        </w:rPr>
        <w:t>CONTACT: [Name, Phone Number, E-mail address]</w:t>
      </w:r>
    </w:p>
    <w:p w:rsidR="00290B50" w:rsidRPr="00BD51B6" w:rsidRDefault="00290B50" w:rsidP="00290B50">
      <w:pPr>
        <w:rPr>
          <w:rFonts w:asciiTheme="minorHAnsi" w:hAnsiTheme="minorHAnsi"/>
          <w:szCs w:val="22"/>
        </w:rPr>
      </w:pPr>
    </w:p>
    <w:p w:rsidR="00290B50" w:rsidRPr="00BD51B6" w:rsidRDefault="00290B50" w:rsidP="00290B50">
      <w:pPr>
        <w:rPr>
          <w:rFonts w:asciiTheme="minorHAnsi" w:hAnsiTheme="minorHAnsi"/>
          <w:b/>
          <w:szCs w:val="22"/>
        </w:rPr>
      </w:pPr>
      <w:r w:rsidRPr="00BD51B6">
        <w:rPr>
          <w:rFonts w:asciiTheme="minorHAnsi" w:hAnsiTheme="minorHAnsi"/>
          <w:b/>
          <w:bCs/>
          <w:szCs w:val="22"/>
        </w:rPr>
        <w:t xml:space="preserve">Note: Drop onto </w:t>
      </w:r>
      <w:r w:rsidR="00B52FC4" w:rsidRPr="00BD51B6">
        <w:rPr>
          <w:rFonts w:asciiTheme="minorHAnsi" w:hAnsiTheme="minorHAnsi"/>
          <w:b/>
          <w:bCs/>
          <w:szCs w:val="22"/>
        </w:rPr>
        <w:t xml:space="preserve">your </w:t>
      </w:r>
      <w:r w:rsidRPr="00BD51B6">
        <w:rPr>
          <w:rFonts w:asciiTheme="minorHAnsi" w:hAnsiTheme="minorHAnsi"/>
          <w:b/>
          <w:bCs/>
          <w:szCs w:val="22"/>
        </w:rPr>
        <w:t>co-op stationery</w:t>
      </w:r>
      <w:r w:rsidR="00B52FC4" w:rsidRPr="00BD51B6">
        <w:rPr>
          <w:rFonts w:asciiTheme="minorHAnsi" w:hAnsiTheme="minorHAnsi"/>
          <w:b/>
          <w:bCs/>
          <w:szCs w:val="22"/>
        </w:rPr>
        <w:t>/template with co-op logo, address etc. on it</w:t>
      </w:r>
      <w:r w:rsidRPr="00BD51B6">
        <w:rPr>
          <w:rFonts w:asciiTheme="minorHAnsi" w:hAnsiTheme="minorHAnsi"/>
          <w:b/>
          <w:bCs/>
          <w:szCs w:val="22"/>
        </w:rPr>
        <w:t xml:space="preserve">.  </w:t>
      </w:r>
    </w:p>
    <w:p w:rsidR="00290B50" w:rsidRPr="00BD51B6" w:rsidRDefault="00290B50" w:rsidP="00290B50">
      <w:pPr>
        <w:rPr>
          <w:rFonts w:asciiTheme="minorHAnsi" w:hAnsiTheme="minorHAnsi"/>
          <w:szCs w:val="22"/>
        </w:rPr>
      </w:pPr>
    </w:p>
    <w:p w:rsidR="00290B50" w:rsidRPr="00BD51B6" w:rsidRDefault="00290B50" w:rsidP="00290B50">
      <w:pPr>
        <w:rPr>
          <w:rFonts w:asciiTheme="minorHAnsi" w:hAnsiTheme="minorHAnsi"/>
          <w:b/>
          <w:szCs w:val="22"/>
        </w:rPr>
      </w:pPr>
    </w:p>
    <w:p w:rsidR="00290B50" w:rsidRPr="00390FD5" w:rsidRDefault="00290B50" w:rsidP="00290B50">
      <w:pPr>
        <w:jc w:val="center"/>
        <w:rPr>
          <w:rFonts w:asciiTheme="minorHAnsi" w:hAnsiTheme="minorHAnsi"/>
          <w:b/>
          <w:sz w:val="28"/>
          <w:szCs w:val="22"/>
        </w:rPr>
      </w:pPr>
      <w:r w:rsidRPr="00390FD5">
        <w:rPr>
          <w:rFonts w:asciiTheme="minorHAnsi" w:hAnsiTheme="minorHAnsi"/>
          <w:b/>
          <w:sz w:val="28"/>
          <w:szCs w:val="22"/>
        </w:rPr>
        <w:t xml:space="preserve">[Your Co-op] </w:t>
      </w:r>
      <w:r w:rsidR="00CC62F2" w:rsidRPr="00390FD5">
        <w:rPr>
          <w:rFonts w:asciiTheme="minorHAnsi" w:hAnsiTheme="minorHAnsi"/>
          <w:b/>
          <w:sz w:val="28"/>
          <w:szCs w:val="22"/>
        </w:rPr>
        <w:t>Working to Put the Brakes on</w:t>
      </w:r>
      <w:r w:rsidRPr="00390FD5">
        <w:rPr>
          <w:rFonts w:asciiTheme="minorHAnsi" w:hAnsiTheme="minorHAnsi"/>
          <w:b/>
          <w:sz w:val="28"/>
          <w:szCs w:val="22"/>
        </w:rPr>
        <w:t xml:space="preserve"> Distracted Driving</w:t>
      </w:r>
    </w:p>
    <w:p w:rsidR="00290B50" w:rsidRPr="00BD51B6" w:rsidRDefault="00290B50" w:rsidP="00290B50">
      <w:pPr>
        <w:jc w:val="center"/>
        <w:rPr>
          <w:rFonts w:asciiTheme="minorHAnsi" w:hAnsiTheme="minorHAnsi"/>
          <w:i/>
          <w:szCs w:val="22"/>
        </w:rPr>
      </w:pPr>
      <w:r w:rsidRPr="00BD51B6">
        <w:rPr>
          <w:rFonts w:asciiTheme="minorHAnsi" w:hAnsiTheme="minorHAnsi"/>
          <w:i/>
          <w:szCs w:val="22"/>
        </w:rPr>
        <w:t xml:space="preserve">New Program Combatting Texting and </w:t>
      </w:r>
      <w:r w:rsidR="00B52FC4" w:rsidRPr="00BD51B6">
        <w:rPr>
          <w:rFonts w:asciiTheme="minorHAnsi" w:hAnsiTheme="minorHAnsi"/>
          <w:i/>
          <w:szCs w:val="22"/>
        </w:rPr>
        <w:t xml:space="preserve">Talking on </w:t>
      </w:r>
      <w:r w:rsidRPr="00BD51B6">
        <w:rPr>
          <w:rFonts w:asciiTheme="minorHAnsi" w:hAnsiTheme="minorHAnsi"/>
          <w:i/>
          <w:szCs w:val="22"/>
        </w:rPr>
        <w:t xml:space="preserve">Phones by Employees </w:t>
      </w:r>
    </w:p>
    <w:p w:rsidR="00290B50" w:rsidRPr="00BD51B6" w:rsidRDefault="00290B50" w:rsidP="00290B50">
      <w:pPr>
        <w:jc w:val="center"/>
        <w:rPr>
          <w:rFonts w:asciiTheme="minorHAnsi" w:hAnsiTheme="minorHAnsi"/>
          <w:i/>
          <w:szCs w:val="22"/>
        </w:rPr>
      </w:pPr>
      <w:r w:rsidRPr="00BD51B6">
        <w:rPr>
          <w:rFonts w:asciiTheme="minorHAnsi" w:hAnsiTheme="minorHAnsi"/>
          <w:i/>
          <w:szCs w:val="22"/>
        </w:rPr>
        <w:t xml:space="preserve">While Driving Will Help </w:t>
      </w:r>
      <w:r w:rsidR="00CC62F2">
        <w:rPr>
          <w:rFonts w:asciiTheme="minorHAnsi" w:hAnsiTheme="minorHAnsi"/>
          <w:i/>
          <w:szCs w:val="22"/>
        </w:rPr>
        <w:t xml:space="preserve">Improve Safety in </w:t>
      </w:r>
      <w:r w:rsidRPr="00BD51B6">
        <w:rPr>
          <w:rFonts w:asciiTheme="minorHAnsi" w:hAnsiTheme="minorHAnsi"/>
          <w:i/>
          <w:szCs w:val="22"/>
        </w:rPr>
        <w:t xml:space="preserve">[Community] </w:t>
      </w:r>
    </w:p>
    <w:p w:rsidR="00290B50" w:rsidRPr="00BD51B6" w:rsidRDefault="00290B50" w:rsidP="00290B50">
      <w:pPr>
        <w:jc w:val="center"/>
        <w:rPr>
          <w:rFonts w:asciiTheme="minorHAnsi" w:hAnsiTheme="minorHAnsi"/>
          <w:i/>
          <w:szCs w:val="22"/>
        </w:rPr>
      </w:pPr>
    </w:p>
    <w:p w:rsidR="00290B50" w:rsidRPr="00BD51B6" w:rsidRDefault="00290B50" w:rsidP="00290B50">
      <w:pPr>
        <w:rPr>
          <w:rFonts w:asciiTheme="minorHAnsi" w:hAnsiTheme="minorHAnsi"/>
          <w:szCs w:val="22"/>
        </w:rPr>
      </w:pPr>
      <w:r w:rsidRPr="00BD51B6">
        <w:rPr>
          <w:rFonts w:asciiTheme="minorHAnsi" w:hAnsiTheme="minorHAnsi"/>
          <w:b/>
          <w:szCs w:val="22"/>
        </w:rPr>
        <w:t>[City, State]</w:t>
      </w:r>
      <w:r w:rsidRPr="00BD51B6">
        <w:rPr>
          <w:rFonts w:asciiTheme="minorHAnsi" w:hAnsiTheme="minorHAnsi"/>
          <w:szCs w:val="22"/>
        </w:rPr>
        <w:t xml:space="preserve"> – [C</w:t>
      </w:r>
      <w:r w:rsidR="00B52FC4" w:rsidRPr="00BD51B6">
        <w:rPr>
          <w:rFonts w:asciiTheme="minorHAnsi" w:hAnsiTheme="minorHAnsi"/>
          <w:szCs w:val="22"/>
        </w:rPr>
        <w:t>o</w:t>
      </w:r>
      <w:r w:rsidRPr="00BD51B6">
        <w:rPr>
          <w:rFonts w:asciiTheme="minorHAnsi" w:hAnsiTheme="minorHAnsi"/>
          <w:szCs w:val="22"/>
        </w:rPr>
        <w:t>-op Name] today announced its commitment to the safety of its employees and the [</w:t>
      </w:r>
      <w:r w:rsidR="00B52FC4" w:rsidRPr="00BD51B6">
        <w:rPr>
          <w:rFonts w:asciiTheme="minorHAnsi" w:hAnsiTheme="minorHAnsi"/>
          <w:szCs w:val="22"/>
        </w:rPr>
        <w:t>Name of</w:t>
      </w:r>
      <w:r w:rsidRPr="00BD51B6">
        <w:rPr>
          <w:rFonts w:asciiTheme="minorHAnsi" w:hAnsiTheme="minorHAnsi"/>
          <w:szCs w:val="22"/>
        </w:rPr>
        <w:t xml:space="preserve"> Community] community by </w:t>
      </w:r>
      <w:r w:rsidR="00B52FC4" w:rsidRPr="00BD51B6">
        <w:rPr>
          <w:rFonts w:asciiTheme="minorHAnsi" w:hAnsiTheme="minorHAnsi"/>
          <w:szCs w:val="22"/>
        </w:rPr>
        <w:t>launching</w:t>
      </w:r>
      <w:r w:rsidRPr="00BD51B6">
        <w:rPr>
          <w:rFonts w:asciiTheme="minorHAnsi" w:hAnsiTheme="minorHAnsi"/>
          <w:szCs w:val="22"/>
        </w:rPr>
        <w:t xml:space="preserve"> a </w:t>
      </w:r>
      <w:r w:rsidR="00B52FC4" w:rsidRPr="00BD51B6">
        <w:rPr>
          <w:rFonts w:asciiTheme="minorHAnsi" w:hAnsiTheme="minorHAnsi"/>
          <w:szCs w:val="22"/>
        </w:rPr>
        <w:t>program</w:t>
      </w:r>
      <w:r w:rsidRPr="00BD51B6">
        <w:rPr>
          <w:rFonts w:asciiTheme="minorHAnsi" w:hAnsiTheme="minorHAnsi"/>
          <w:szCs w:val="22"/>
        </w:rPr>
        <w:t xml:space="preserve"> to help fight the epidemic of distracted driving. </w:t>
      </w:r>
      <w:r w:rsidR="00B52FC4" w:rsidRPr="00BD51B6">
        <w:rPr>
          <w:rFonts w:asciiTheme="minorHAnsi" w:hAnsiTheme="minorHAnsi"/>
          <w:szCs w:val="22"/>
        </w:rPr>
        <w:t>C</w:t>
      </w:r>
      <w:r w:rsidRPr="00BD51B6">
        <w:rPr>
          <w:rFonts w:asciiTheme="minorHAnsi" w:hAnsiTheme="minorHAnsi"/>
          <w:szCs w:val="22"/>
        </w:rPr>
        <w:t>o</w:t>
      </w:r>
      <w:r w:rsidR="00B52FC4" w:rsidRPr="00BD51B6">
        <w:rPr>
          <w:rFonts w:asciiTheme="minorHAnsi" w:hAnsiTheme="minorHAnsi"/>
          <w:szCs w:val="22"/>
        </w:rPr>
        <w:t>-op</w:t>
      </w:r>
      <w:r w:rsidRPr="00BD51B6">
        <w:rPr>
          <w:rFonts w:asciiTheme="minorHAnsi" w:hAnsiTheme="minorHAnsi"/>
          <w:szCs w:val="22"/>
        </w:rPr>
        <w:t xml:space="preserve"> employees</w:t>
      </w:r>
      <w:r w:rsidR="004C605D">
        <w:rPr>
          <w:rFonts w:asciiTheme="minorHAnsi" w:hAnsiTheme="minorHAnsi"/>
          <w:szCs w:val="22"/>
        </w:rPr>
        <w:t>,</w:t>
      </w:r>
      <w:r w:rsidR="00B52FC4" w:rsidRPr="00BD51B6">
        <w:rPr>
          <w:rFonts w:asciiTheme="minorHAnsi" w:hAnsiTheme="minorHAnsi"/>
          <w:szCs w:val="22"/>
        </w:rPr>
        <w:t xml:space="preserve"> their family and friends</w:t>
      </w:r>
      <w:r w:rsidRPr="00BD51B6">
        <w:rPr>
          <w:rFonts w:asciiTheme="minorHAnsi" w:hAnsiTheme="minorHAnsi"/>
          <w:szCs w:val="22"/>
        </w:rPr>
        <w:t xml:space="preserve"> </w:t>
      </w:r>
      <w:r w:rsidR="00B52FC4" w:rsidRPr="00BD51B6">
        <w:rPr>
          <w:rFonts w:asciiTheme="minorHAnsi" w:hAnsiTheme="minorHAnsi"/>
          <w:szCs w:val="22"/>
        </w:rPr>
        <w:t xml:space="preserve">pledged not to text or talk on the phone while driving.  [Co-op Name] will be working to educate the community </w:t>
      </w:r>
      <w:r w:rsidR="00BD51B6">
        <w:rPr>
          <w:rFonts w:asciiTheme="minorHAnsi" w:hAnsiTheme="minorHAnsi"/>
          <w:szCs w:val="22"/>
        </w:rPr>
        <w:t xml:space="preserve">and raise awareness </w:t>
      </w:r>
      <w:r w:rsidR="00B52FC4" w:rsidRPr="00BD51B6">
        <w:rPr>
          <w:rFonts w:asciiTheme="minorHAnsi" w:hAnsiTheme="minorHAnsi"/>
          <w:szCs w:val="22"/>
        </w:rPr>
        <w:t>o</w:t>
      </w:r>
      <w:r w:rsidR="00BD51B6">
        <w:rPr>
          <w:rFonts w:asciiTheme="minorHAnsi" w:hAnsiTheme="minorHAnsi"/>
          <w:szCs w:val="22"/>
        </w:rPr>
        <w:t>f</w:t>
      </w:r>
      <w:r w:rsidR="00B52FC4" w:rsidRPr="00BD51B6">
        <w:rPr>
          <w:rFonts w:asciiTheme="minorHAnsi" w:hAnsiTheme="minorHAnsi"/>
          <w:szCs w:val="22"/>
        </w:rPr>
        <w:t xml:space="preserve"> the risks associated with distracted driving. </w:t>
      </w:r>
    </w:p>
    <w:p w:rsidR="00B52FC4" w:rsidRPr="00BD51B6" w:rsidRDefault="00B52FC4" w:rsidP="00290B50">
      <w:pPr>
        <w:rPr>
          <w:rFonts w:asciiTheme="minorHAnsi" w:hAnsiTheme="minorHAnsi"/>
          <w:szCs w:val="22"/>
        </w:rPr>
      </w:pPr>
    </w:p>
    <w:p w:rsidR="00BD51B6" w:rsidRDefault="00BD51B6" w:rsidP="00290B50">
      <w:pPr>
        <w:rPr>
          <w:rFonts w:asciiTheme="minorHAnsi" w:hAnsiTheme="minorHAnsi"/>
          <w:szCs w:val="22"/>
        </w:rPr>
      </w:pPr>
      <w:r w:rsidRPr="00BD51B6">
        <w:rPr>
          <w:rFonts w:asciiTheme="minorHAnsi" w:hAnsiTheme="minorHAnsi"/>
          <w:szCs w:val="22"/>
        </w:rPr>
        <w:t xml:space="preserve">“As mobile technology increases, more and more people rightly see distracted driving – talking, texting, sending emails – as a growing threat to community safety.  Our goal is to raise awareness and spur conversation about this danger and promote a culture of safety.  We are committed to eliminating this unnecessary risk and strongly believe that no conversation or text is worth the potential danger,” </w:t>
      </w:r>
      <w:r>
        <w:rPr>
          <w:rFonts w:asciiTheme="minorHAnsi" w:hAnsiTheme="minorHAnsi"/>
          <w:szCs w:val="22"/>
        </w:rPr>
        <w:t>said</w:t>
      </w:r>
      <w:r w:rsidRPr="00BD51B6">
        <w:rPr>
          <w:rFonts w:asciiTheme="minorHAnsi" w:hAnsiTheme="minorHAnsi"/>
          <w:szCs w:val="22"/>
        </w:rPr>
        <w:t xml:space="preserve"> [Co-op Official].</w:t>
      </w:r>
    </w:p>
    <w:p w:rsidR="00BD51B6" w:rsidRDefault="00BD51B6" w:rsidP="00290B50">
      <w:pPr>
        <w:rPr>
          <w:rFonts w:asciiTheme="minorHAnsi" w:hAnsiTheme="minorHAnsi"/>
          <w:szCs w:val="22"/>
        </w:rPr>
      </w:pPr>
    </w:p>
    <w:p w:rsidR="00290B50" w:rsidRPr="00BD51B6" w:rsidRDefault="00290B50" w:rsidP="00290B50">
      <w:pPr>
        <w:rPr>
          <w:rFonts w:asciiTheme="minorHAnsi" w:hAnsiTheme="minorHAnsi"/>
          <w:szCs w:val="22"/>
        </w:rPr>
      </w:pPr>
      <w:r w:rsidRPr="00BD51B6">
        <w:rPr>
          <w:rFonts w:asciiTheme="minorHAnsi" w:hAnsiTheme="minorHAnsi"/>
          <w:szCs w:val="22"/>
        </w:rPr>
        <w:t xml:space="preserve">Distracted driving is an epidemic on America’s roadways. </w:t>
      </w:r>
      <w:r w:rsidR="00DE030C" w:rsidRPr="00BD51B6">
        <w:rPr>
          <w:rFonts w:asciiTheme="minorHAnsi" w:hAnsiTheme="minorHAnsi"/>
          <w:szCs w:val="22"/>
        </w:rPr>
        <w:t xml:space="preserve"> According to the </w:t>
      </w:r>
      <w:r w:rsidR="00CC62F2">
        <w:rPr>
          <w:rFonts w:asciiTheme="minorHAnsi" w:eastAsiaTheme="minorEastAsia" w:hAnsiTheme="minorHAnsi" w:cstheme="minorBidi"/>
          <w:color w:val="000000" w:themeColor="text1"/>
          <w:kern w:val="24"/>
          <w:szCs w:val="22"/>
        </w:rPr>
        <w:t>Centers for Disease Control</w:t>
      </w:r>
      <w:r w:rsidR="00DE030C" w:rsidRPr="00BD51B6">
        <w:rPr>
          <w:rFonts w:asciiTheme="minorHAnsi" w:eastAsiaTheme="minorEastAsia" w:hAnsiTheme="minorHAnsi" w:cstheme="minorBidi"/>
          <w:color w:val="000000" w:themeColor="text1"/>
          <w:kern w:val="24"/>
          <w:szCs w:val="22"/>
        </w:rPr>
        <w:t xml:space="preserve">, each day in the United States, more than nine people are killed and more than 1,153 people are injured in crashes that are reported to involve a distracted driver.  </w:t>
      </w:r>
      <w:r w:rsidRPr="00BD51B6">
        <w:rPr>
          <w:rFonts w:asciiTheme="minorHAnsi" w:hAnsiTheme="minorHAnsi"/>
          <w:szCs w:val="22"/>
        </w:rPr>
        <w:t>In 2013, 3,154 people were killed and an estimated 424,000 were injured in motor vehicle crashes involving a distracted driver</w:t>
      </w:r>
      <w:r w:rsidR="00DE030C" w:rsidRPr="00BD51B6">
        <w:rPr>
          <w:rFonts w:asciiTheme="minorHAnsi" w:hAnsiTheme="minorHAnsi"/>
          <w:szCs w:val="22"/>
        </w:rPr>
        <w:t xml:space="preserve"> (National Highway Administration)</w:t>
      </w:r>
      <w:r w:rsidRPr="00BD51B6">
        <w:rPr>
          <w:rFonts w:asciiTheme="minorHAnsi" w:hAnsiTheme="minorHAnsi"/>
          <w:szCs w:val="22"/>
        </w:rPr>
        <w:t xml:space="preserve">. Texting and cell phone use behind the wheel takes your eyes off the road, your hands off the wheel, and your focus off driving – putting the driver and others in danger.  </w:t>
      </w:r>
      <w:r w:rsidR="002B4199">
        <w:rPr>
          <w:rFonts w:asciiTheme="minorHAnsi" w:hAnsiTheme="minorHAnsi"/>
          <w:szCs w:val="22"/>
        </w:rPr>
        <w:t>Youth</w:t>
      </w:r>
      <w:r w:rsidR="00172B2F">
        <w:rPr>
          <w:rFonts w:asciiTheme="minorHAnsi" w:hAnsiTheme="minorHAnsi"/>
          <w:szCs w:val="22"/>
        </w:rPr>
        <w:t xml:space="preserve">—those </w:t>
      </w:r>
      <w:r w:rsidR="002B4199">
        <w:rPr>
          <w:rFonts w:asciiTheme="minorHAnsi" w:hAnsiTheme="minorHAnsi"/>
          <w:szCs w:val="22"/>
        </w:rPr>
        <w:t>drivers 20 and under</w:t>
      </w:r>
      <w:r w:rsidR="00172B2F">
        <w:rPr>
          <w:rFonts w:asciiTheme="minorHAnsi" w:hAnsiTheme="minorHAnsi"/>
          <w:szCs w:val="22"/>
        </w:rPr>
        <w:t xml:space="preserve">—are </w:t>
      </w:r>
      <w:r w:rsidR="002B4199">
        <w:rPr>
          <w:rFonts w:asciiTheme="minorHAnsi" w:hAnsiTheme="minorHAnsi"/>
          <w:szCs w:val="22"/>
        </w:rPr>
        <w:t>most at risk, as they have the greatest portion of drivers who are distracted (</w:t>
      </w:r>
      <w:r w:rsidR="002B4199" w:rsidRPr="00172B2F">
        <w:rPr>
          <w:rFonts w:asciiTheme="minorHAnsi" w:hAnsiTheme="minorHAnsi"/>
          <w:szCs w:val="22"/>
        </w:rPr>
        <w:t>National Highway Transportation Safety Administration).</w:t>
      </w:r>
    </w:p>
    <w:p w:rsidR="00290B50" w:rsidRPr="00BD51B6" w:rsidRDefault="00290B50" w:rsidP="00290B50">
      <w:pPr>
        <w:rPr>
          <w:rFonts w:asciiTheme="minorHAnsi" w:hAnsiTheme="minorHAnsi"/>
          <w:szCs w:val="22"/>
        </w:rPr>
      </w:pPr>
    </w:p>
    <w:p w:rsidR="00BD51B6" w:rsidRPr="00BD51B6" w:rsidRDefault="00172B2F" w:rsidP="00BD51B6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“Employee safety </w:t>
      </w:r>
      <w:r w:rsidR="00E55F3E">
        <w:rPr>
          <w:rFonts w:asciiTheme="minorHAnsi" w:hAnsiTheme="minorHAnsi"/>
          <w:szCs w:val="22"/>
        </w:rPr>
        <w:t xml:space="preserve">is </w:t>
      </w:r>
      <w:r w:rsidR="00BC3BB3">
        <w:rPr>
          <w:rFonts w:asciiTheme="minorHAnsi" w:hAnsiTheme="minorHAnsi"/>
          <w:szCs w:val="22"/>
        </w:rPr>
        <w:t>a core value at</w:t>
      </w:r>
      <w:r w:rsidR="00BD51B6" w:rsidRPr="00BD51B6">
        <w:rPr>
          <w:rFonts w:asciiTheme="minorHAnsi" w:hAnsiTheme="minorHAnsi"/>
          <w:szCs w:val="22"/>
        </w:rPr>
        <w:t xml:space="preserve"> [Co-op Name],” </w:t>
      </w:r>
      <w:r w:rsidR="00BD51B6">
        <w:rPr>
          <w:rFonts w:asciiTheme="minorHAnsi" w:hAnsiTheme="minorHAnsi"/>
          <w:szCs w:val="22"/>
        </w:rPr>
        <w:t>added</w:t>
      </w:r>
      <w:r w:rsidR="00BD51B6" w:rsidRPr="00BD51B6">
        <w:rPr>
          <w:rFonts w:asciiTheme="minorHAnsi" w:hAnsiTheme="minorHAnsi"/>
          <w:szCs w:val="22"/>
        </w:rPr>
        <w:t xml:space="preserve"> [Co</w:t>
      </w:r>
      <w:r w:rsidR="00BD51B6">
        <w:rPr>
          <w:rFonts w:asciiTheme="minorHAnsi" w:hAnsiTheme="minorHAnsi"/>
          <w:szCs w:val="22"/>
        </w:rPr>
        <w:t>-op</w:t>
      </w:r>
      <w:r w:rsidR="00BD51B6" w:rsidRPr="00BD51B6">
        <w:rPr>
          <w:rFonts w:asciiTheme="minorHAnsi" w:hAnsiTheme="minorHAnsi"/>
          <w:szCs w:val="22"/>
        </w:rPr>
        <w:t xml:space="preserve"> Official]. “By participating in this program, we hope to not only keep our employees safe, but to </w:t>
      </w:r>
      <w:r w:rsidR="002F12AC">
        <w:rPr>
          <w:rFonts w:asciiTheme="minorHAnsi" w:hAnsiTheme="minorHAnsi"/>
          <w:szCs w:val="22"/>
        </w:rPr>
        <w:t>demonstrate our commitment to the well</w:t>
      </w:r>
      <w:r>
        <w:rPr>
          <w:rFonts w:asciiTheme="minorHAnsi" w:hAnsiTheme="minorHAnsi"/>
          <w:szCs w:val="22"/>
        </w:rPr>
        <w:t>-</w:t>
      </w:r>
      <w:r w:rsidR="002F12AC">
        <w:rPr>
          <w:rFonts w:asciiTheme="minorHAnsi" w:hAnsiTheme="minorHAnsi"/>
          <w:szCs w:val="22"/>
        </w:rPr>
        <w:t xml:space="preserve">being of our </w:t>
      </w:r>
      <w:r>
        <w:rPr>
          <w:rFonts w:asciiTheme="minorHAnsi" w:hAnsiTheme="minorHAnsi"/>
          <w:szCs w:val="22"/>
        </w:rPr>
        <w:t>entire</w:t>
      </w:r>
      <w:r w:rsidR="002F12AC">
        <w:rPr>
          <w:rFonts w:asciiTheme="minorHAnsi" w:hAnsiTheme="minorHAnsi"/>
          <w:szCs w:val="22"/>
        </w:rPr>
        <w:t xml:space="preserve"> community</w:t>
      </w:r>
      <w:r w:rsidR="00BD51B6" w:rsidRPr="00BD51B6">
        <w:rPr>
          <w:rFonts w:asciiTheme="minorHAnsi" w:hAnsiTheme="minorHAnsi"/>
          <w:szCs w:val="22"/>
        </w:rPr>
        <w:t>. We hope everyone in [</w:t>
      </w:r>
      <w:r w:rsidR="004C605D">
        <w:rPr>
          <w:rFonts w:asciiTheme="minorHAnsi" w:hAnsiTheme="minorHAnsi"/>
          <w:szCs w:val="22"/>
        </w:rPr>
        <w:t>Name of</w:t>
      </w:r>
      <w:r w:rsidR="00BD51B6" w:rsidRPr="00BD51B6">
        <w:rPr>
          <w:rFonts w:asciiTheme="minorHAnsi" w:hAnsiTheme="minorHAnsi"/>
          <w:szCs w:val="22"/>
        </w:rPr>
        <w:t xml:space="preserve"> Community] will </w:t>
      </w:r>
      <w:r>
        <w:rPr>
          <w:rFonts w:asciiTheme="minorHAnsi" w:hAnsiTheme="minorHAnsi"/>
          <w:szCs w:val="22"/>
        </w:rPr>
        <w:t>join us and help keep our families, friends and neighbors</w:t>
      </w:r>
      <w:r w:rsidR="00BD51B6" w:rsidRPr="00BD51B6">
        <w:rPr>
          <w:rFonts w:asciiTheme="minorHAnsi" w:hAnsiTheme="minorHAnsi"/>
          <w:szCs w:val="22"/>
        </w:rPr>
        <w:t xml:space="preserve"> safer by putting their phones down and focusing on the road</w:t>
      </w:r>
      <w:r w:rsidR="002F12AC" w:rsidRPr="002F12AC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when they drive</w:t>
      </w:r>
      <w:r w:rsidR="00BD51B6" w:rsidRPr="00BD51B6">
        <w:rPr>
          <w:rFonts w:asciiTheme="minorHAnsi" w:hAnsiTheme="minorHAnsi"/>
          <w:szCs w:val="22"/>
        </w:rPr>
        <w:t>.”</w:t>
      </w:r>
    </w:p>
    <w:p w:rsidR="00290B50" w:rsidRPr="00BD51B6" w:rsidRDefault="00290B50" w:rsidP="00290B50">
      <w:pPr>
        <w:rPr>
          <w:rFonts w:asciiTheme="minorHAnsi" w:hAnsiTheme="minorHAnsi"/>
          <w:szCs w:val="22"/>
        </w:rPr>
      </w:pPr>
    </w:p>
    <w:p w:rsidR="00290B50" w:rsidRPr="00BD51B6" w:rsidRDefault="00290B50" w:rsidP="00290B50">
      <w:pPr>
        <w:jc w:val="center"/>
        <w:rPr>
          <w:rFonts w:asciiTheme="minorHAnsi" w:hAnsiTheme="minorHAnsi"/>
          <w:szCs w:val="22"/>
        </w:rPr>
      </w:pPr>
      <w:r w:rsidRPr="00BD51B6">
        <w:rPr>
          <w:rFonts w:asciiTheme="minorHAnsi" w:hAnsiTheme="minorHAnsi"/>
          <w:szCs w:val="22"/>
        </w:rPr>
        <w:t>###</w:t>
      </w:r>
    </w:p>
    <w:p w:rsidR="00290B50" w:rsidRPr="00DE030C" w:rsidRDefault="00290B50" w:rsidP="00290B50">
      <w:pPr>
        <w:rPr>
          <w:rFonts w:asciiTheme="minorHAnsi" w:hAnsiTheme="minorHAnsi"/>
          <w:i/>
          <w:sz w:val="22"/>
          <w:szCs w:val="22"/>
        </w:rPr>
      </w:pPr>
    </w:p>
    <w:p w:rsidR="00290B50" w:rsidRPr="00DE030C" w:rsidRDefault="00290B50" w:rsidP="00290B50">
      <w:pPr>
        <w:rPr>
          <w:rFonts w:asciiTheme="minorHAnsi" w:hAnsiTheme="minorHAnsi"/>
          <w:i/>
          <w:sz w:val="22"/>
          <w:szCs w:val="22"/>
        </w:rPr>
      </w:pPr>
    </w:p>
    <w:p w:rsidR="005F04C1" w:rsidRPr="00DE030C" w:rsidRDefault="00290B50" w:rsidP="00290B50">
      <w:pPr>
        <w:rPr>
          <w:rFonts w:asciiTheme="minorHAnsi" w:hAnsiTheme="minorHAnsi"/>
          <w:sz w:val="22"/>
          <w:szCs w:val="22"/>
        </w:rPr>
      </w:pPr>
      <w:r w:rsidRPr="00DE030C">
        <w:rPr>
          <w:rFonts w:asciiTheme="minorHAnsi" w:hAnsiTheme="minorHAnsi"/>
          <w:i/>
          <w:sz w:val="22"/>
          <w:szCs w:val="22"/>
        </w:rPr>
        <w:t>[Background information about your co-op]</w:t>
      </w:r>
    </w:p>
    <w:sectPr w:rsidR="005F04C1" w:rsidRPr="00DE030C" w:rsidSect="00783C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0" w:right="1440" w:bottom="36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28C" w:rsidRDefault="00DC528C" w:rsidP="00783CE8">
      <w:r>
        <w:separator/>
      </w:r>
    </w:p>
  </w:endnote>
  <w:endnote w:type="continuationSeparator" w:id="0">
    <w:p w:rsidR="00DC528C" w:rsidRDefault="00DC528C" w:rsidP="0078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4F2" w:rsidRDefault="005034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CE8" w:rsidRDefault="00783CE8" w:rsidP="00783CE8">
    <w:pPr>
      <w:pStyle w:val="Footer"/>
      <w:tabs>
        <w:tab w:val="clear" w:pos="9360"/>
        <w:tab w:val="left" w:pos="90"/>
      </w:tabs>
      <w:ind w:left="-1440"/>
    </w:pPr>
    <w:r>
      <w:rPr>
        <w:noProof/>
      </w:rPr>
      <w:drawing>
        <wp:inline distT="0" distB="0" distL="0" distR="0" wp14:anchorId="16638397" wp14:editId="02BC087B">
          <wp:extent cx="7829550" cy="695325"/>
          <wp:effectExtent l="0" t="0" r="0" b="9525"/>
          <wp:docPr id="5" name="Picture 5" descr="C:\Users\anp0\AppData\Local\Microsoft\Windows\Temporary Internet Files\Content.Outlook\2PNYLXHT\NCS879_DistractedDriving_Letter_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p0\AppData\Local\Microsoft\Windows\Temporary Internet Files\Content.Outlook\2PNYLXHT\NCS879_DistractedDriving_Letter_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0804" cy="695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4F2" w:rsidRDefault="005034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28C" w:rsidRDefault="00DC528C" w:rsidP="00783CE8">
      <w:r>
        <w:separator/>
      </w:r>
    </w:p>
  </w:footnote>
  <w:footnote w:type="continuationSeparator" w:id="0">
    <w:p w:rsidR="00DC528C" w:rsidRDefault="00DC528C" w:rsidP="00783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4F2" w:rsidRDefault="005034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CE8" w:rsidRDefault="00783CE8" w:rsidP="00783CE8">
    <w:pPr>
      <w:pStyle w:val="Header"/>
      <w:ind w:left="-1440"/>
      <w:jc w:val="center"/>
    </w:pPr>
    <w:r>
      <w:rPr>
        <w:noProof/>
      </w:rPr>
      <w:drawing>
        <wp:inline distT="0" distB="0" distL="0" distR="0" wp14:anchorId="2B0AFF47" wp14:editId="5FF007AE">
          <wp:extent cx="7772400" cy="1007129"/>
          <wp:effectExtent l="0" t="0" r="0" b="2540"/>
          <wp:docPr id="4" name="Picture 4" descr="C:\Users\anp0\AppData\Local\Microsoft\Windows\Temporary Internet Files\Content.Outlook\2PNYLXHT\NCS879_DistractedDriving_Letter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p0\AppData\Local\Microsoft\Windows\Temporary Internet Files\Content.Outlook\2PNYLXHT\NCS879_DistractedDriving_Letter_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7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4F2" w:rsidRDefault="005034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917E7"/>
    <w:multiLevelType w:val="hybridMultilevel"/>
    <w:tmpl w:val="3D9CF2EC"/>
    <w:lvl w:ilvl="0" w:tplc="119AA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3CD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0A8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448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D4D3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7C87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06C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06BE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5A8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B50"/>
    <w:rsid w:val="00015221"/>
    <w:rsid w:val="00172B2F"/>
    <w:rsid w:val="00201A29"/>
    <w:rsid w:val="00217A2B"/>
    <w:rsid w:val="00290B50"/>
    <w:rsid w:val="002B4199"/>
    <w:rsid w:val="002F12AC"/>
    <w:rsid w:val="00390FD5"/>
    <w:rsid w:val="004C605D"/>
    <w:rsid w:val="005034F2"/>
    <w:rsid w:val="0053056C"/>
    <w:rsid w:val="005F04C1"/>
    <w:rsid w:val="006A53D8"/>
    <w:rsid w:val="00753B17"/>
    <w:rsid w:val="00771239"/>
    <w:rsid w:val="00783CE8"/>
    <w:rsid w:val="00993796"/>
    <w:rsid w:val="00A20CE8"/>
    <w:rsid w:val="00B52FC4"/>
    <w:rsid w:val="00B53990"/>
    <w:rsid w:val="00B97E09"/>
    <w:rsid w:val="00BC3BB3"/>
    <w:rsid w:val="00BD51B6"/>
    <w:rsid w:val="00CC62F2"/>
    <w:rsid w:val="00CF2805"/>
    <w:rsid w:val="00D847CE"/>
    <w:rsid w:val="00DC528C"/>
    <w:rsid w:val="00DE030C"/>
    <w:rsid w:val="00E55F3E"/>
    <w:rsid w:val="00EB763B"/>
    <w:rsid w:val="00E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3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3C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C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C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CE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C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CE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3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3C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C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3C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CE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C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CE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6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7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customXml" Target="/customXml/item3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customXml" Target="/customXml/item2.xml"/><Relationship Id="rId7" Type="http://schemas.openxmlformats.org/officeDocument/2006/relationships/footnotes" Target="footnotes.xml"/><Relationship Id="rId16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openxmlformats.org/officeDocument/2006/relationships/customXml" Target="../customXml/item5.xml"/><Relationship Id="rId1" Type="http://schemas.openxmlformats.org/officeDocument/2006/relationships/customXml" Target="/customXml/item1.xml"/><Relationship Id="rId11" Type="http://schemas.openxmlformats.org/officeDocument/2006/relationships/footer" Target="footer1.xml"/><Relationship Id="rId6" Type="http://schemas.openxmlformats.org/officeDocument/2006/relationships/webSettings" Target="webSettings.xml"/><Relationship Id="rId15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19" Type="http://schemas.openxmlformats.org/officeDocument/2006/relationships/customXml" Target="/customXml/item4.xml"/><Relationship Id="rId14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?>

<Relationships xmlns="http://schemas.openxmlformats.org/package/2006/relationships">
  <Relationship Id="rId1" Type="http://schemas.openxmlformats.org/officeDocument/2006/relationships/image" Target="media/image2.jpeg"/>
</Relationships>

</file>

<file path=word/_rels/header2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a4e463fd-3357-4122-a0ef-c6df942648c0">COOP-493033964-11</_dlc_DocId>
    <_dlc_DocIdUrl xmlns="a4e463fd-3357-4122-a0ef-c6df942648c0">
      <Url>http://publish.prod.cooperative.nreca.org/programs-services/safety-resap/no-text-no-talk-pledge/_layouts/15/DocIdRedir.aspx?ID=COOP-493033964-11</Url>
      <Description>COOP-493033964-11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0F0C27F351240B1AAF5A7DCEF2D80" ma:contentTypeVersion="2" ma:contentTypeDescription="Create a new document." ma:contentTypeScope="" ma:versionID="805f762192e6b204d1563cc8afbcdd49">
  <xsd:schema xmlns:xsd="http://www.w3.org/2001/XMLSchema" xmlns:xs="http://www.w3.org/2001/XMLSchema" xmlns:p="http://schemas.microsoft.com/office/2006/metadata/properties" xmlns:ns1="http://schemas.microsoft.com/sharepoint/v3" xmlns:ns2="a4e463fd-3357-4122-a0ef-c6df942648c0" targetNamespace="http://schemas.microsoft.com/office/2006/metadata/properties" ma:root="true" ma:fieldsID="5025bc0fcdb881224bb204721008a1d6" ns1:_="" ns2:_="">
    <xsd:import namespace="http://schemas.microsoft.com/sharepoint/v3"/>
    <xsd:import namespace="a4e463fd-3357-4122-a0ef-c6df942648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463fd-3357-4122-a0ef-c6df942648c0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234D463-DA41-42E1-B179-DBE8B00EDD2E}"/>
</file>

<file path=customXml/itemProps2.xml><?xml version="1.0" encoding="utf-8"?>
<ds:datastoreItem xmlns:ds="http://schemas.openxmlformats.org/officeDocument/2006/customXml" ds:itemID="{4B66FC8B-07C2-4A01-8CC5-C6D184EC4B44}"/>
</file>

<file path=customXml/itemProps3.xml><?xml version="1.0" encoding="utf-8"?>
<ds:datastoreItem xmlns:ds="http://schemas.openxmlformats.org/officeDocument/2006/customXml" ds:itemID="{408281B1-BF81-4B9D-B349-1304EEC31670}"/>
</file>

<file path=customXml/itemProps4.xml><?xml version="1.0" encoding="utf-8"?>
<ds:datastoreItem xmlns:ds="http://schemas.openxmlformats.org/officeDocument/2006/customXml" ds:itemID="{F440359F-772F-4CE8-ADAD-87BC8DE8C832}"/>
</file>

<file path=customXml/itemProps5.xml><?xml version="1.0" encoding="utf-8"?>
<ds:datastoreItem xmlns:ds="http://schemas.openxmlformats.org/officeDocument/2006/customXml" ds:itemID="{8818A693-1FC9-4628-AE4B-A4B56B9E33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NRECA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Distracted Driving Sample Press Release</dc:title>
  <cp:lastModifiedBy>Aten, Jessica M.</cp:lastModifiedBy>
  <cp:revision>2</cp:revision>
  <dcterms:created xsi:type="dcterms:W3CDTF">2015-07-15T19:24:00Z</dcterms:created>
  <dcterms:modified xsi:type="dcterms:W3CDTF">2015-07-15T19:24:00Z</dcterms:modified>
  <cp:category>No Text/No Talk</cp:category>
  <cp:contentStatus>Not Started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0x0101006B30F0C27F351240B1AAF5A7DCEF2D80</vt:lpwstr>
  </property>
  <property fmtid="{D5CDD505-2E9C-101B-9397-08002B2CF9AE}" pid="3" name="_dlc_DocIdItemGuid">
    <vt:lpwstr>c74d0014-e17f-4873-abf2-510843b46241</vt:lpwstr>
  </property>
</Properties>
</file>